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93D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FE601" wp14:editId="57A77E9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8462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5E37ABF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02E8AE62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33769389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706AF82" w14:textId="77777777" w:rsidR="004B1493" w:rsidRPr="00E36C4D" w:rsidRDefault="004B1493" w:rsidP="004B149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687FCAD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F52249" w14:textId="77777777" w:rsidR="004B1493" w:rsidRPr="00E36C4D" w:rsidRDefault="004B1493" w:rsidP="004B149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0F28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1F33B1" w14:textId="77777777" w:rsidR="004B1493" w:rsidRPr="00E36C4D" w:rsidRDefault="004B1493" w:rsidP="004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EF60C" w14:textId="7412E3F5" w:rsidR="004B1493" w:rsidRPr="00E36C4D" w:rsidRDefault="004B1493" w:rsidP="004B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45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 </w:t>
      </w:r>
      <w:r w:rsidR="00AD0457">
        <w:rPr>
          <w:rFonts w:ascii="Times New Roman" w:eastAsia="Times New Roman" w:hAnsi="Times New Roman" w:cs="Times New Roman"/>
          <w:sz w:val="28"/>
          <w:szCs w:val="28"/>
          <w:lang w:eastAsia="ru-RU"/>
        </w:rPr>
        <w:t>165/01-03</w:t>
      </w:r>
    </w:p>
    <w:p w14:paraId="0A022805" w14:textId="77777777" w:rsidR="004B1493" w:rsidRPr="00E36C4D" w:rsidRDefault="004B1493" w:rsidP="004B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0FC5EC62" w14:textId="77777777" w:rsidR="004B1493" w:rsidRDefault="004B1493" w:rsidP="004B1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5671"/>
      </w:tblGrid>
      <w:tr w:rsidR="004B1493" w14:paraId="1E05E985" w14:textId="77777777" w:rsidTr="004B149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70A37A8" w14:textId="4F99796F" w:rsidR="004B1493" w:rsidRDefault="004B1493" w:rsidP="00CA1FB0">
            <w:pPr>
              <w:tabs>
                <w:tab w:val="left" w:pos="481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0750130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«Свердловского городского поселения» Всеволожского муниципального района Ленинградской области от 29.11.2022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571/01-07 «Об утверждении Порядка осуществления полномочий по внутреннему муниципальному финансовому контролю в муниципальном образовании «Свердловское городское поселение» Всеволожского муниципального района Ленинградской области»</w:t>
            </w:r>
            <w:bookmarkEnd w:id="0"/>
          </w:p>
        </w:tc>
      </w:tr>
    </w:tbl>
    <w:p w14:paraId="63DC63B6" w14:textId="77777777" w:rsidR="004B1493" w:rsidRPr="00E36C4D" w:rsidRDefault="004B1493" w:rsidP="004B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EA3980" w14:textId="4F50497C" w:rsidR="004B1493" w:rsidRPr="00AA79E1" w:rsidRDefault="004B1493" w:rsidP="004B1493">
      <w:pPr>
        <w:pStyle w:val="1"/>
        <w:ind w:firstLine="740"/>
        <w:jc w:val="both"/>
        <w:rPr>
          <w:sz w:val="28"/>
          <w:szCs w:val="28"/>
        </w:rPr>
      </w:pPr>
      <w:r w:rsidRPr="004B1493">
        <w:rPr>
          <w:sz w:val="28"/>
          <w:szCs w:val="28"/>
        </w:rPr>
        <w:t>В соответствии со статьями 160.2-1, 269.2 Бюджетного кодекса Российской Федерации, Федеральным законом от 06.10.2003 № 131-ФЗ</w:t>
      </w:r>
      <w:r w:rsidR="00800D9F">
        <w:rPr>
          <w:sz w:val="28"/>
          <w:szCs w:val="28"/>
        </w:rPr>
        <w:br/>
      </w:r>
      <w:r w:rsidRPr="004B149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41B95">
        <w:rPr>
          <w:sz w:val="28"/>
          <w:szCs w:val="28"/>
        </w:rPr>
        <w:t>п</w:t>
      </w:r>
      <w:r w:rsidRPr="004B1493">
        <w:rPr>
          <w:sz w:val="28"/>
          <w:szCs w:val="28"/>
        </w:rPr>
        <w:t>остановлением Правительства Российской Федерации</w:t>
      </w:r>
      <w:r w:rsidR="00800D9F">
        <w:rPr>
          <w:sz w:val="28"/>
          <w:szCs w:val="28"/>
        </w:rPr>
        <w:br/>
      </w:r>
      <w:r w:rsidRPr="004B1493">
        <w:rPr>
          <w:sz w:val="28"/>
          <w:szCs w:val="28"/>
        </w:rPr>
        <w:t xml:space="preserve">от 06.02.2020 № 95 «Об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контроля"», </w:t>
      </w:r>
      <w:r w:rsidR="00B41B95">
        <w:rPr>
          <w:sz w:val="28"/>
          <w:szCs w:val="28"/>
        </w:rPr>
        <w:t>у</w:t>
      </w:r>
      <w:r w:rsidRPr="004B1493">
        <w:rPr>
          <w:sz w:val="28"/>
          <w:szCs w:val="28"/>
        </w:rPr>
        <w:t>ставом муниципального образования «Свердловское городское поселение» Всеволожского муниципального района Ленинградской области, в целях повышения финансового обеспечения задач и функций местного самоуправления,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14:paraId="6CACAB0E" w14:textId="352F22FD" w:rsidR="004B1493" w:rsidRPr="00965FDC" w:rsidRDefault="004B1493" w:rsidP="004B14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постановление администрации </w:t>
      </w:r>
      <w:r w:rsidR="00D7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0D9F"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7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0D9F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t>/01-07 «</w:t>
      </w:r>
      <w:r w:rsidRPr="0096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80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полномочий</w:t>
      </w:r>
      <w:r w:rsidR="00D7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внутреннему муниципальному финансовому контролю в муниципальном образовании «Свердловское городское поселение» Всеволожского муниципального района Ленинградской области</w:t>
      </w:r>
      <w:r w:rsidRPr="0096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372B23D5" w14:textId="6C5E1607" w:rsidR="004B1493" w:rsidRDefault="005B5BF0" w:rsidP="004B1493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абзац третий пункта 1.5. раздела 1 П</w:t>
      </w:r>
      <w:r w:rsidR="004B1493">
        <w:rPr>
          <w:sz w:val="28"/>
          <w:szCs w:val="28"/>
          <w:lang w:eastAsia="ru-RU"/>
        </w:rPr>
        <w:t>риложения к постановлению</w:t>
      </w:r>
      <w:r>
        <w:rPr>
          <w:sz w:val="28"/>
          <w:szCs w:val="28"/>
          <w:lang w:eastAsia="ru-RU"/>
        </w:rPr>
        <w:t xml:space="preserve"> изложить в следующей редакции</w:t>
      </w:r>
      <w:r w:rsidR="004B1493">
        <w:rPr>
          <w:sz w:val="28"/>
          <w:szCs w:val="28"/>
          <w:lang w:eastAsia="ru-RU"/>
        </w:rPr>
        <w:t>:</w:t>
      </w:r>
    </w:p>
    <w:p w14:paraId="0D0A8404" w14:textId="21D5C237" w:rsidR="004B1493" w:rsidRDefault="005B5BF0" w:rsidP="005B5BF0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800D9F">
        <w:rPr>
          <w:sz w:val="28"/>
          <w:szCs w:val="28"/>
          <w:lang w:eastAsia="ru-RU"/>
        </w:rPr>
        <w:t>Состав контрольной группы по осуществлению внутреннего финансового контроля администрации определяется индивидуально для каждой проверки.».</w:t>
      </w:r>
    </w:p>
    <w:p w14:paraId="1F5FE743" w14:textId="1636B767" w:rsidR="00EA13BC" w:rsidRDefault="005B5BF0" w:rsidP="00EA13BC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EA13BC">
        <w:rPr>
          <w:sz w:val="28"/>
          <w:szCs w:val="28"/>
          <w:lang w:eastAsia="ru-RU"/>
        </w:rPr>
        <w:t xml:space="preserve">ункт 2.4 </w:t>
      </w:r>
      <w:r>
        <w:rPr>
          <w:sz w:val="28"/>
          <w:szCs w:val="28"/>
          <w:lang w:eastAsia="ru-RU"/>
        </w:rPr>
        <w:t>раздела 2 П</w:t>
      </w:r>
      <w:r w:rsidR="00EA13BC">
        <w:rPr>
          <w:sz w:val="28"/>
          <w:szCs w:val="28"/>
          <w:lang w:eastAsia="ru-RU"/>
        </w:rPr>
        <w:t xml:space="preserve">риложения к постановлению </w:t>
      </w:r>
      <w:r>
        <w:rPr>
          <w:sz w:val="28"/>
          <w:szCs w:val="28"/>
          <w:lang w:eastAsia="ru-RU"/>
        </w:rPr>
        <w:t xml:space="preserve">дополнить </w:t>
      </w:r>
      <w:r w:rsidR="00D71AA7">
        <w:rPr>
          <w:sz w:val="28"/>
          <w:szCs w:val="28"/>
          <w:lang w:eastAsia="ru-RU"/>
        </w:rPr>
        <w:t>абзацами следующего содержания</w:t>
      </w:r>
      <w:r w:rsidR="00EA13BC">
        <w:rPr>
          <w:sz w:val="28"/>
          <w:szCs w:val="28"/>
          <w:lang w:eastAsia="ru-RU"/>
        </w:rPr>
        <w:t>:</w:t>
      </w:r>
    </w:p>
    <w:p w14:paraId="03F12CBD" w14:textId="729431D1" w:rsidR="00D71AA7" w:rsidRDefault="00EA13BC" w:rsidP="005B5BF0">
      <w:pPr>
        <w:pStyle w:val="1"/>
        <w:tabs>
          <w:tab w:val="left" w:pos="0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05A76">
        <w:rPr>
          <w:sz w:val="28"/>
          <w:szCs w:val="28"/>
          <w:lang w:eastAsia="ru-RU"/>
        </w:rPr>
        <w:t>-</w:t>
      </w:r>
      <w:r w:rsidR="00C05A76">
        <w:rPr>
          <w:sz w:val="28"/>
          <w:szCs w:val="28"/>
          <w:lang w:eastAsia="ru-RU"/>
        </w:rPr>
        <w:tab/>
      </w:r>
      <w:r w:rsidR="00D71AA7">
        <w:rPr>
          <w:sz w:val="28"/>
          <w:szCs w:val="28"/>
          <w:lang w:eastAsia="ru-RU"/>
        </w:rPr>
        <w:t>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</w:t>
      </w:r>
      <w:r w:rsidR="00C05A76">
        <w:rPr>
          <w:sz w:val="28"/>
          <w:szCs w:val="28"/>
          <w:lang w:eastAsia="ru-RU"/>
        </w:rPr>
        <w:t>;</w:t>
      </w:r>
    </w:p>
    <w:p w14:paraId="17900AAB" w14:textId="77777777" w:rsidR="00D71AA7" w:rsidRDefault="00D71AA7" w:rsidP="005B5BF0">
      <w:pPr>
        <w:pStyle w:val="1"/>
        <w:tabs>
          <w:tab w:val="left" w:pos="0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>поступление информации о нарушении законодательства Российской Федерации;</w:t>
      </w:r>
    </w:p>
    <w:p w14:paraId="0FD090C5" w14:textId="6EDA4C5F" w:rsidR="00C05A76" w:rsidRPr="00EA13BC" w:rsidRDefault="00D71AA7" w:rsidP="005B5BF0">
      <w:pPr>
        <w:pStyle w:val="1"/>
        <w:tabs>
          <w:tab w:val="left" w:pos="0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>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  <w:r w:rsidR="005B5BF0">
        <w:rPr>
          <w:sz w:val="28"/>
          <w:szCs w:val="28"/>
          <w:lang w:eastAsia="ru-RU"/>
        </w:rPr>
        <w:t>».</w:t>
      </w:r>
    </w:p>
    <w:p w14:paraId="02643919" w14:textId="5A60CF6C" w:rsidR="00EA542D" w:rsidRPr="00B41B95" w:rsidRDefault="00EA542D" w:rsidP="00EA54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«Всеволожские вести» в приложении «Невский берег» и размещению на официальном сайте администрации</w:t>
      </w:r>
      <w:r w:rsidR="003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41B9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sverdlovo-adm.ru</w:t>
        </w:r>
        <w:r w:rsidR="003B73E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</w:p>
    <w:p w14:paraId="0057EED8" w14:textId="43786C6A" w:rsidR="00EA542D" w:rsidRDefault="00EA542D" w:rsidP="00EA54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«Всеволожские вести» в приложении «Невский берег».</w:t>
      </w:r>
    </w:p>
    <w:p w14:paraId="2195FDC9" w14:textId="79F687E0" w:rsidR="004B1493" w:rsidRPr="00B41B95" w:rsidRDefault="00EA542D" w:rsidP="00EA54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1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B4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по экономике А.В. Цветкова.</w:t>
      </w:r>
    </w:p>
    <w:p w14:paraId="1235BECC" w14:textId="48728E8A" w:rsidR="004B1493" w:rsidRDefault="004B1493" w:rsidP="004B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DD31534" w14:textId="77777777" w:rsidR="00EA542D" w:rsidRPr="00E36C4D" w:rsidRDefault="00EA542D" w:rsidP="004B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2E5431F" w14:textId="77777777" w:rsidR="004B1493" w:rsidRPr="00E36C4D" w:rsidRDefault="004B1493" w:rsidP="004B14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В.И. Тулаев</w:t>
      </w:r>
    </w:p>
    <w:sectPr w:rsidR="004B1493" w:rsidRPr="00E36C4D" w:rsidSect="00A31756">
      <w:headerReference w:type="default" r:id="rId9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8E9D" w14:textId="77777777" w:rsidR="00B51CF4" w:rsidRDefault="002F6005">
      <w:pPr>
        <w:spacing w:after="0" w:line="240" w:lineRule="auto"/>
      </w:pPr>
      <w:r>
        <w:separator/>
      </w:r>
    </w:p>
  </w:endnote>
  <w:endnote w:type="continuationSeparator" w:id="0">
    <w:p w14:paraId="5E4E484C" w14:textId="77777777" w:rsidR="00B51CF4" w:rsidRDefault="002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3838" w14:textId="77777777" w:rsidR="00B51CF4" w:rsidRDefault="002F6005">
      <w:pPr>
        <w:spacing w:after="0" w:line="240" w:lineRule="auto"/>
      </w:pPr>
      <w:r>
        <w:separator/>
      </w:r>
    </w:p>
  </w:footnote>
  <w:footnote w:type="continuationSeparator" w:id="0">
    <w:p w14:paraId="1AEFBAC3" w14:textId="77777777" w:rsidR="00B51CF4" w:rsidRDefault="002F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F58E71" w14:textId="61AB71A9" w:rsidR="009F3304" w:rsidRPr="00C05A76" w:rsidRDefault="002F6005" w:rsidP="00C05A7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F3304">
          <w:rPr>
            <w:rFonts w:ascii="Times New Roman" w:hAnsi="Times New Roman" w:cs="Times New Roman"/>
            <w:sz w:val="28"/>
            <w:szCs w:val="28"/>
          </w:rPr>
          <w:t>2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D1"/>
    <w:multiLevelType w:val="multilevel"/>
    <w:tmpl w:val="3E28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243089"/>
    <w:multiLevelType w:val="multilevel"/>
    <w:tmpl w:val="878CAA7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5762474">
    <w:abstractNumId w:val="0"/>
  </w:num>
  <w:num w:numId="2" w16cid:durableId="50856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49"/>
    <w:rsid w:val="001A790D"/>
    <w:rsid w:val="002F6005"/>
    <w:rsid w:val="003365E3"/>
    <w:rsid w:val="003B73E4"/>
    <w:rsid w:val="004B1493"/>
    <w:rsid w:val="004D3770"/>
    <w:rsid w:val="0051739B"/>
    <w:rsid w:val="005B19DF"/>
    <w:rsid w:val="005B5BF0"/>
    <w:rsid w:val="00690EAE"/>
    <w:rsid w:val="00800D9F"/>
    <w:rsid w:val="009A1749"/>
    <w:rsid w:val="00A0224E"/>
    <w:rsid w:val="00A31756"/>
    <w:rsid w:val="00AD0457"/>
    <w:rsid w:val="00B41B95"/>
    <w:rsid w:val="00B51CF4"/>
    <w:rsid w:val="00C05A76"/>
    <w:rsid w:val="00D71AA7"/>
    <w:rsid w:val="00DD745D"/>
    <w:rsid w:val="00EA13BC"/>
    <w:rsid w:val="00E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5827"/>
  <w15:chartTrackingRefBased/>
  <w15:docId w15:val="{1EED0978-E3E8-4409-8D58-5BEA8C9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9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493"/>
    <w:rPr>
      <w:kern w:val="0"/>
      <w14:ligatures w14:val="none"/>
    </w:rPr>
  </w:style>
  <w:style w:type="table" w:styleId="a6">
    <w:name w:val="Table Grid"/>
    <w:basedOn w:val="a1"/>
    <w:uiPriority w:val="39"/>
    <w:rsid w:val="004B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B149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4B1493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styleId="a8">
    <w:name w:val="Hyperlink"/>
    <w:basedOn w:val="a0"/>
    <w:uiPriority w:val="99"/>
    <w:unhideWhenUsed/>
    <w:rsid w:val="00EA54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542D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C0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A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rdlovo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14</cp:revision>
  <cp:lastPrinted>2023-02-21T11:22:00Z</cp:lastPrinted>
  <dcterms:created xsi:type="dcterms:W3CDTF">2023-02-10T08:24:00Z</dcterms:created>
  <dcterms:modified xsi:type="dcterms:W3CDTF">2023-03-10T12:17:00Z</dcterms:modified>
</cp:coreProperties>
</file>